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B2E" w:rsidRDefault="00A74B2E" w:rsidP="00044DF1">
      <w:pPr>
        <w:bidi/>
        <w:jc w:val="center"/>
        <w:rPr>
          <w:rFonts w:cs="Arial"/>
        </w:rPr>
      </w:pPr>
      <w:r>
        <w:rPr>
          <w:rFonts w:cs="Arial" w:hint="cs"/>
          <w:rtl/>
        </w:rPr>
        <w:t xml:space="preserve">اسم المخترع - </w:t>
      </w:r>
      <w:r w:rsidRPr="00E478D0">
        <w:rPr>
          <w:rFonts w:cs="Arial" w:hint="cs"/>
          <w:rtl/>
        </w:rPr>
        <w:t>غسان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يوسف</w:t>
      </w:r>
    </w:p>
    <w:p w:rsidR="00A74B2E" w:rsidRDefault="00A74B2E" w:rsidP="00044DF1">
      <w:pPr>
        <w:jc w:val="center"/>
        <w:rPr>
          <w:rFonts w:cs="Arial"/>
          <w:rtl/>
          <w:lang w:bidi="ar-BH"/>
        </w:rPr>
      </w:pPr>
      <w:r>
        <w:rPr>
          <w:rFonts w:cs="Arial"/>
        </w:rPr>
        <w:t xml:space="preserve">Inventors name - </w:t>
      </w:r>
      <w:r w:rsidRPr="00E478D0">
        <w:rPr>
          <w:rFonts w:cs="Arial"/>
        </w:rPr>
        <w:t>Ghassan Yusuf</w:t>
      </w:r>
    </w:p>
    <w:p w:rsidR="00A74B2E" w:rsidRDefault="00A74B2E" w:rsidP="00044DF1">
      <w:pPr>
        <w:bidi/>
        <w:jc w:val="center"/>
        <w:rPr>
          <w:rFonts w:cs="Arial"/>
          <w:rtl/>
          <w:lang w:bidi="ar-BH"/>
        </w:rPr>
      </w:pPr>
      <w:r>
        <w:rPr>
          <w:rFonts w:cs="Arial" w:hint="cs"/>
          <w:rtl/>
          <w:lang w:bidi="ar-BH"/>
        </w:rPr>
        <w:t>البلد - البحرين</w:t>
      </w:r>
    </w:p>
    <w:p w:rsidR="00A74B2E" w:rsidRDefault="00A74B2E" w:rsidP="00044DF1">
      <w:pPr>
        <w:bidi/>
        <w:jc w:val="center"/>
        <w:rPr>
          <w:rFonts w:cs="Arial"/>
          <w:rtl/>
          <w:lang w:bidi="ar-BH"/>
        </w:rPr>
      </w:pPr>
      <w:r>
        <w:rPr>
          <w:rFonts w:cs="Arial" w:hint="cs"/>
          <w:rtl/>
          <w:lang w:bidi="ar-BH"/>
        </w:rPr>
        <w:t>رقم الهوية - 830108246</w:t>
      </w:r>
    </w:p>
    <w:p w:rsidR="00A74B2E" w:rsidRDefault="00A74B2E" w:rsidP="00044DF1">
      <w:pPr>
        <w:bidi/>
        <w:jc w:val="center"/>
        <w:rPr>
          <w:rFonts w:cs="Arial"/>
          <w:rtl/>
          <w:lang w:bidi="ar-BH"/>
        </w:rPr>
      </w:pPr>
      <w:r>
        <w:rPr>
          <w:rFonts w:cs="Arial" w:hint="cs"/>
          <w:rtl/>
          <w:lang w:bidi="ar-BH"/>
        </w:rPr>
        <w:t xml:space="preserve">صورة شخصية - </w:t>
      </w:r>
      <w:r>
        <w:rPr>
          <w:rFonts w:cs="Arial"/>
          <w:noProof/>
          <w:rtl/>
        </w:rPr>
        <w:drawing>
          <wp:inline distT="0" distB="0" distL="0" distR="0" wp14:anchorId="1AE52D08" wp14:editId="64FD4C7E">
            <wp:extent cx="908050" cy="112446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Youtube Video Starter - Bright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28" t="1" r="10228" b="42213"/>
                    <a:stretch/>
                  </pic:blipFill>
                  <pic:spPr bwMode="auto">
                    <a:xfrm>
                      <a:off x="0" y="0"/>
                      <a:ext cx="920012" cy="11392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4B2E" w:rsidRDefault="00A74B2E" w:rsidP="00044DF1">
      <w:pPr>
        <w:bidi/>
        <w:jc w:val="center"/>
        <w:rPr>
          <w:rFonts w:cs="Arial"/>
          <w:rtl/>
          <w:lang w:bidi="ar-BH"/>
        </w:rPr>
      </w:pPr>
      <w:r>
        <w:rPr>
          <w:rFonts w:cs="Arial" w:hint="cs"/>
          <w:rtl/>
          <w:lang w:bidi="ar-BH"/>
        </w:rPr>
        <w:t xml:space="preserve">صورة من الهوية - </w:t>
      </w:r>
      <w:r>
        <w:rPr>
          <w:rFonts w:cs="Arial" w:hint="cs"/>
          <w:noProof/>
          <w:rtl/>
        </w:rPr>
        <w:drawing>
          <wp:inline distT="0" distB="0" distL="0" distR="0" wp14:anchorId="646C6DA4" wp14:editId="2EB70DB0">
            <wp:extent cx="4145049" cy="2691182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P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545" cy="269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B2E" w:rsidRDefault="00A74B2E" w:rsidP="00A74B2E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العنوان - </w:t>
      </w:r>
      <w:r w:rsidRPr="00E478D0">
        <w:rPr>
          <w:rFonts w:cs="Arial" w:hint="cs"/>
          <w:rtl/>
        </w:rPr>
        <w:t>شارع</w:t>
      </w:r>
      <w:r w:rsidRPr="00E478D0">
        <w:rPr>
          <w:rFonts w:cs="Arial"/>
          <w:rtl/>
        </w:rPr>
        <w:t xml:space="preserve"> 1121</w:t>
      </w:r>
      <w:r w:rsidRPr="00E478D0">
        <w:rPr>
          <w:rFonts w:cs="Arial" w:hint="cs"/>
          <w:rtl/>
        </w:rPr>
        <w:t>،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مجمع</w:t>
      </w:r>
      <w:r w:rsidRPr="00E478D0">
        <w:rPr>
          <w:rFonts w:cs="Arial"/>
          <w:rtl/>
        </w:rPr>
        <w:t xml:space="preserve"> 411</w:t>
      </w:r>
      <w:r w:rsidRPr="00E478D0">
        <w:rPr>
          <w:rFonts w:cs="Arial" w:hint="cs"/>
          <w:rtl/>
        </w:rPr>
        <w:t>،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من</w:t>
      </w:r>
      <w:bookmarkStart w:id="0" w:name="_GoBack"/>
      <w:bookmarkEnd w:id="0"/>
      <w:r w:rsidRPr="00E478D0">
        <w:rPr>
          <w:rFonts w:cs="Arial" w:hint="cs"/>
          <w:rtl/>
        </w:rPr>
        <w:t>زل</w:t>
      </w:r>
      <w:r w:rsidRPr="00E478D0">
        <w:rPr>
          <w:rFonts w:cs="Arial"/>
          <w:rtl/>
        </w:rPr>
        <w:t xml:space="preserve"> 551</w:t>
      </w:r>
      <w:r w:rsidRPr="00E478D0">
        <w:rPr>
          <w:rFonts w:cs="Arial" w:hint="cs"/>
          <w:rtl/>
        </w:rPr>
        <w:t>،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منقطة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المصلى</w:t>
      </w:r>
      <w:r w:rsidRPr="00E478D0">
        <w:rPr>
          <w:rFonts w:cs="Arial"/>
          <w:rtl/>
        </w:rPr>
        <w:t xml:space="preserve"> - </w:t>
      </w:r>
      <w:r w:rsidRPr="00E478D0">
        <w:rPr>
          <w:rFonts w:cs="Arial" w:hint="cs"/>
          <w:rtl/>
        </w:rPr>
        <w:t>جدحفص،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مملكة</w:t>
      </w:r>
      <w:r w:rsidRPr="00E478D0">
        <w:rPr>
          <w:rFonts w:cs="Arial"/>
          <w:rtl/>
        </w:rPr>
        <w:t xml:space="preserve"> </w:t>
      </w:r>
      <w:r w:rsidRPr="00E478D0">
        <w:rPr>
          <w:rFonts w:cs="Arial" w:hint="cs"/>
          <w:rtl/>
        </w:rPr>
        <w:t>البحرين</w:t>
      </w:r>
    </w:p>
    <w:p w:rsidR="00A74B2E" w:rsidRDefault="00A74B2E" w:rsidP="00A74B2E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رقم الحساب البنكي - </w:t>
      </w:r>
      <w:r w:rsidRPr="00A74B2E">
        <w:rPr>
          <w:rFonts w:cs="Arial"/>
        </w:rPr>
        <w:t>BH83AUBB00016167083300</w:t>
      </w:r>
    </w:p>
    <w:p w:rsidR="00A74B2E" w:rsidRDefault="00A74B2E" w:rsidP="00A74B2E">
      <w:pPr>
        <w:bidi/>
        <w:rPr>
          <w:rFonts w:cs="Arial"/>
          <w:rtl/>
        </w:rPr>
      </w:pPr>
      <w:r>
        <w:rPr>
          <w:rFonts w:cs="Arial" w:hint="cs"/>
          <w:rtl/>
        </w:rPr>
        <w:t xml:space="preserve">رقم الجوال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0097333165444</w:t>
      </w:r>
    </w:p>
    <w:p w:rsidR="00A74B2E" w:rsidRDefault="00A74B2E" w:rsidP="00A74B2E">
      <w:pPr>
        <w:bidi/>
        <w:rPr>
          <w:rFonts w:cs="Arial"/>
        </w:rPr>
      </w:pPr>
      <w:r>
        <w:rPr>
          <w:rFonts w:cs="Arial" w:hint="cs"/>
          <w:rtl/>
        </w:rPr>
        <w:t xml:space="preserve">البريد الالكتروني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</w:t>
      </w:r>
      <w:hyperlink r:id="rId6" w:history="1">
        <w:r w:rsidRPr="00C84ADE">
          <w:rPr>
            <w:rStyle w:val="Hyperlink"/>
            <w:rFonts w:cs="Arial"/>
          </w:rPr>
          <w:t>platformtakeone@gmail.com</w:t>
        </w:r>
      </w:hyperlink>
    </w:p>
    <w:p w:rsidR="00A74B2E" w:rsidRDefault="00A74B2E" w:rsidP="00A74B2E">
      <w:pPr>
        <w:bidi/>
        <w:rPr>
          <w:rFonts w:cs="Arial"/>
          <w:rtl/>
          <w:lang w:bidi="ar-BH"/>
        </w:rPr>
      </w:pPr>
      <w:r>
        <w:rPr>
          <w:rFonts w:cs="Arial" w:hint="cs"/>
          <w:rtl/>
          <w:lang w:bidi="ar-BH"/>
        </w:rPr>
        <w:t xml:space="preserve">هل سبق لك تسجيل اختراعك </w:t>
      </w:r>
      <w:r>
        <w:rPr>
          <w:rFonts w:cs="Arial"/>
          <w:rtl/>
          <w:lang w:bidi="ar-BH"/>
        </w:rPr>
        <w:t>–</w:t>
      </w:r>
      <w:r>
        <w:rPr>
          <w:rFonts w:cs="Arial" w:hint="cs"/>
          <w:rtl/>
          <w:lang w:bidi="ar-BH"/>
        </w:rPr>
        <w:t xml:space="preserve"> لا</w:t>
      </w:r>
    </w:p>
    <w:p w:rsidR="00A74B2E" w:rsidRDefault="00A74B2E" w:rsidP="00A74B2E">
      <w:pPr>
        <w:bidi/>
        <w:rPr>
          <w:rFonts w:cs="Arial"/>
          <w:rtl/>
          <w:lang w:bidi="ar-BH"/>
        </w:rPr>
      </w:pPr>
      <w:r>
        <w:rPr>
          <w:rFonts w:cs="Arial" w:hint="cs"/>
          <w:rtl/>
          <w:lang w:bidi="ar-BH"/>
        </w:rPr>
        <w:t xml:space="preserve">عنون الاختراع </w:t>
      </w:r>
      <w:r>
        <w:rPr>
          <w:rFonts w:cs="Arial"/>
          <w:rtl/>
          <w:lang w:bidi="ar-BH"/>
        </w:rPr>
        <w:t>–</w:t>
      </w:r>
      <w:r>
        <w:rPr>
          <w:rFonts w:cs="Arial" w:hint="cs"/>
          <w:rtl/>
          <w:lang w:bidi="ar-BH"/>
        </w:rPr>
        <w:t xml:space="preserve"> كيكر (</w:t>
      </w:r>
      <w:r>
        <w:rPr>
          <w:rFonts w:cs="Arial"/>
          <w:lang w:bidi="ar-BH"/>
        </w:rPr>
        <w:t>Kicker</w:t>
      </w:r>
      <w:r>
        <w:rPr>
          <w:rFonts w:cs="Arial" w:hint="cs"/>
          <w:rtl/>
          <w:lang w:bidi="ar-BH"/>
        </w:rPr>
        <w:t>)</w:t>
      </w:r>
      <w:r>
        <w:rPr>
          <w:rFonts w:cs="Arial"/>
          <w:lang w:bidi="ar-BH"/>
        </w:rPr>
        <w:t xml:space="preserve"> </w:t>
      </w:r>
      <w:r>
        <w:rPr>
          <w:rFonts w:cs="Arial" w:hint="cs"/>
          <w:rtl/>
          <w:lang w:bidi="ar-BH"/>
        </w:rPr>
        <w:t xml:space="preserve"> أي الراكل</w:t>
      </w:r>
    </w:p>
    <w:p w:rsidR="001B5CEE" w:rsidRPr="001B5CEE" w:rsidRDefault="00E37ED4" w:rsidP="00A74B2E">
      <w:pPr>
        <w:bidi/>
        <w:jc w:val="both"/>
        <w:rPr>
          <w:rtl/>
        </w:rPr>
      </w:pPr>
      <w:r>
        <w:rPr>
          <w:rtl/>
        </w:rPr>
        <w:t>الملخص</w:t>
      </w:r>
    </w:p>
    <w:p w:rsidR="001A58A5" w:rsidRDefault="001A58A5" w:rsidP="00076ED2">
      <w:pPr>
        <w:bidi/>
        <w:jc w:val="both"/>
        <w:rPr>
          <w:rtl/>
        </w:rPr>
      </w:pPr>
      <w:r w:rsidRPr="001A58A5">
        <w:rPr>
          <w:rFonts w:cs="Arial" w:hint="cs"/>
          <w:rtl/>
        </w:rPr>
        <w:t>أداة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تستخدم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كـ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هدف</w:t>
      </w:r>
      <w:r w:rsidR="00D70AFC">
        <w:rPr>
          <w:rFonts w:cs="Arial" w:hint="cs"/>
          <w:rtl/>
          <w:lang w:bidi="ar-BH"/>
        </w:rPr>
        <w:t xml:space="preserve"> للركل او الضرب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و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تتمتع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بمميزات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إلكترونية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ذكية</w:t>
      </w:r>
      <w:r w:rsidRPr="001A58A5">
        <w:rPr>
          <w:rFonts w:cs="Arial"/>
          <w:rtl/>
        </w:rPr>
        <w:t xml:space="preserve">. </w:t>
      </w:r>
      <w:r w:rsidRPr="001A58A5">
        <w:rPr>
          <w:rFonts w:cs="Arial" w:hint="cs"/>
          <w:rtl/>
        </w:rPr>
        <w:t>تقيس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هذه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الاداة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مقاييس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منها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السرعة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الض</w:t>
      </w:r>
      <w:r w:rsidR="00D70AFC">
        <w:rPr>
          <w:rFonts w:cs="Arial" w:hint="cs"/>
          <w:rtl/>
        </w:rPr>
        <w:t>ر</w:t>
      </w:r>
      <w:r w:rsidRPr="001A58A5">
        <w:rPr>
          <w:rFonts w:cs="Arial" w:hint="cs"/>
          <w:rtl/>
        </w:rPr>
        <w:t>بات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الممتالية</w:t>
      </w:r>
      <w:r w:rsidRPr="001A58A5">
        <w:rPr>
          <w:rFonts w:cs="Arial"/>
          <w:rtl/>
        </w:rPr>
        <w:t xml:space="preserve">, </w:t>
      </w:r>
      <w:r w:rsidRPr="001A58A5">
        <w:rPr>
          <w:rFonts w:cs="Arial" w:hint="cs"/>
          <w:rtl/>
        </w:rPr>
        <w:t>سرعة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البديهة</w:t>
      </w:r>
      <w:r w:rsidRPr="001A58A5">
        <w:rPr>
          <w:rFonts w:cs="Arial"/>
          <w:rtl/>
        </w:rPr>
        <w:t xml:space="preserve">, </w:t>
      </w:r>
      <w:r w:rsidRPr="001A58A5">
        <w:rPr>
          <w:rFonts w:cs="Arial" w:hint="cs"/>
          <w:rtl/>
        </w:rPr>
        <w:t>سرعة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اتحاذ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القرار</w:t>
      </w:r>
      <w:r w:rsidRPr="001A58A5">
        <w:rPr>
          <w:rFonts w:cs="Arial"/>
          <w:rtl/>
        </w:rPr>
        <w:t xml:space="preserve">, </w:t>
      </w:r>
      <w:r w:rsidRPr="001A58A5">
        <w:rPr>
          <w:rFonts w:cs="Arial" w:hint="cs"/>
          <w:rtl/>
        </w:rPr>
        <w:t>مخزون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المجهود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و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التحمل</w:t>
      </w:r>
      <w:r w:rsidRPr="001A58A5">
        <w:rPr>
          <w:rFonts w:cs="Arial"/>
          <w:rtl/>
        </w:rPr>
        <w:t xml:space="preserve">, </w:t>
      </w:r>
      <w:r w:rsidRPr="001A58A5">
        <w:rPr>
          <w:rFonts w:cs="Arial" w:hint="cs"/>
          <w:rtl/>
        </w:rPr>
        <w:t>و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كمساعد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للتطور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بجدول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حسابي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ذكي</w:t>
      </w:r>
      <w:r w:rsidRPr="001A58A5">
        <w:rPr>
          <w:rFonts w:cs="Arial"/>
          <w:rtl/>
        </w:rPr>
        <w:t xml:space="preserve"> </w:t>
      </w:r>
      <w:r w:rsidRPr="001A58A5">
        <w:rPr>
          <w:rFonts w:cs="Arial" w:hint="cs"/>
          <w:rtl/>
        </w:rPr>
        <w:t>للأداء</w:t>
      </w:r>
      <w:r w:rsidRPr="001A58A5">
        <w:t>.</w:t>
      </w:r>
    </w:p>
    <w:p w:rsidR="001A58A5" w:rsidRDefault="001A58A5"/>
    <w:p w:rsidR="00E37ED4" w:rsidRDefault="00E37ED4">
      <w:pPr>
        <w:rPr>
          <w:rtl/>
        </w:rPr>
      </w:pPr>
      <w:r>
        <w:t>Abstract</w:t>
      </w:r>
    </w:p>
    <w:p w:rsidR="00BB08B3" w:rsidRDefault="001A58A5">
      <w:pPr>
        <w:rPr>
          <w:rtl/>
        </w:rPr>
      </w:pPr>
      <w:r w:rsidRPr="001A58A5">
        <w:lastRenderedPageBreak/>
        <w:t>A device which is used as a target. Consists of smart electronic features that measures speed of rapid striking, decision making, stamina and works as an assistant to develop the athlete skills.</w:t>
      </w:r>
    </w:p>
    <w:p w:rsidR="001A58A5" w:rsidRDefault="001A58A5"/>
    <w:p w:rsidR="00E37ED4" w:rsidRDefault="00E37ED4" w:rsidP="00076ED2">
      <w:pPr>
        <w:bidi/>
        <w:jc w:val="both"/>
        <w:rPr>
          <w:rtl/>
        </w:rPr>
      </w:pPr>
      <w:r>
        <w:rPr>
          <w:rtl/>
        </w:rPr>
        <w:t>المشكلة التي حلها الاختراع</w:t>
      </w:r>
    </w:p>
    <w:p w:rsidR="00F27DBD" w:rsidRDefault="00E37ED4" w:rsidP="00076ED2">
      <w:pPr>
        <w:bidi/>
        <w:jc w:val="both"/>
        <w:rPr>
          <w:rFonts w:cs="Arial"/>
        </w:rPr>
      </w:pPr>
      <w:r w:rsidRPr="00E37ED4">
        <w:rPr>
          <w:rFonts w:cs="Arial" w:hint="cs"/>
          <w:rtl/>
        </w:rPr>
        <w:t>عدم</w:t>
      </w:r>
      <w:r w:rsidRPr="00E37ED4">
        <w:rPr>
          <w:rFonts w:cs="Arial"/>
          <w:rtl/>
        </w:rPr>
        <w:t xml:space="preserve"> </w:t>
      </w:r>
      <w:r w:rsidRPr="00E37ED4">
        <w:rPr>
          <w:rFonts w:cs="Arial" w:hint="cs"/>
          <w:rtl/>
        </w:rPr>
        <w:t>معرفة</w:t>
      </w:r>
      <w:r w:rsidRPr="00E37ED4">
        <w:rPr>
          <w:rFonts w:cs="Arial"/>
          <w:rtl/>
        </w:rPr>
        <w:t xml:space="preserve"> </w:t>
      </w:r>
      <w:r w:rsidR="007C66EB">
        <w:rPr>
          <w:rFonts w:cs="Arial" w:hint="cs"/>
          <w:rtl/>
          <w:lang w:bidi="ar-BH"/>
        </w:rPr>
        <w:t xml:space="preserve">مستوى </w:t>
      </w:r>
      <w:r w:rsidRPr="00E37ED4">
        <w:rPr>
          <w:rFonts w:cs="Arial" w:hint="cs"/>
          <w:rtl/>
        </w:rPr>
        <w:t>الأداء</w:t>
      </w:r>
      <w:r w:rsidR="00D70AFC">
        <w:rPr>
          <w:rFonts w:cs="Arial"/>
          <w:rtl/>
        </w:rPr>
        <w:t xml:space="preserve">. </w:t>
      </w:r>
      <w:r w:rsidRPr="00E37ED4">
        <w:rPr>
          <w:rFonts w:cs="Arial" w:hint="cs"/>
          <w:rtl/>
        </w:rPr>
        <w:t>عدم</w:t>
      </w:r>
      <w:r w:rsidRPr="00E37ED4">
        <w:rPr>
          <w:rFonts w:cs="Arial"/>
          <w:rtl/>
        </w:rPr>
        <w:t xml:space="preserve"> </w:t>
      </w:r>
      <w:r w:rsidRPr="00E37ED4">
        <w:rPr>
          <w:rFonts w:cs="Arial" w:hint="cs"/>
          <w:rtl/>
        </w:rPr>
        <w:t>معرفة</w:t>
      </w:r>
      <w:r w:rsidRPr="00E37ED4">
        <w:rPr>
          <w:rFonts w:cs="Arial"/>
          <w:rtl/>
        </w:rPr>
        <w:t xml:space="preserve"> </w:t>
      </w:r>
      <w:r w:rsidRPr="00E37ED4">
        <w:rPr>
          <w:rFonts w:cs="Arial" w:hint="cs"/>
          <w:rtl/>
        </w:rPr>
        <w:t>مستوى</w:t>
      </w:r>
      <w:r w:rsidRPr="00E37ED4">
        <w:rPr>
          <w:rFonts w:cs="Arial"/>
          <w:rtl/>
        </w:rPr>
        <w:t xml:space="preserve"> </w:t>
      </w:r>
      <w:r w:rsidRPr="00E37ED4">
        <w:rPr>
          <w:rFonts w:cs="Arial" w:hint="cs"/>
          <w:rtl/>
        </w:rPr>
        <w:t>المهارة</w:t>
      </w:r>
      <w:r w:rsidR="00D70AFC">
        <w:rPr>
          <w:rFonts w:cs="Arial"/>
          <w:rtl/>
        </w:rPr>
        <w:t xml:space="preserve">. </w:t>
      </w:r>
      <w:r w:rsidRPr="00E37ED4">
        <w:rPr>
          <w:rFonts w:cs="Arial" w:hint="cs"/>
          <w:rtl/>
        </w:rPr>
        <w:t>الخسارة</w:t>
      </w:r>
      <w:r w:rsidRPr="00E37ED4">
        <w:rPr>
          <w:rFonts w:cs="Arial"/>
          <w:rtl/>
        </w:rPr>
        <w:t xml:space="preserve"> </w:t>
      </w:r>
      <w:r w:rsidRPr="00E37ED4">
        <w:rPr>
          <w:rFonts w:cs="Arial" w:hint="cs"/>
          <w:rtl/>
        </w:rPr>
        <w:t>المتكررة</w:t>
      </w:r>
      <w:r w:rsidR="00D70AFC">
        <w:rPr>
          <w:rFonts w:cs="Arial" w:hint="cs"/>
          <w:rtl/>
        </w:rPr>
        <w:t xml:space="preserve"> مما يئدي إلى عدم الارتقاء و عدم تطور الاداء.</w:t>
      </w:r>
    </w:p>
    <w:p w:rsidR="00E37ED4" w:rsidRDefault="00E37ED4">
      <w:pPr>
        <w:rPr>
          <w:rFonts w:cs="Arial"/>
        </w:rPr>
      </w:pPr>
    </w:p>
    <w:p w:rsidR="00E37ED4" w:rsidRDefault="00E37ED4" w:rsidP="007C66EB">
      <w:r>
        <w:t>The problem solved by the invention</w:t>
      </w:r>
    </w:p>
    <w:p w:rsidR="00D70AFC" w:rsidRDefault="00D70AFC" w:rsidP="007C66EB">
      <w:r w:rsidRPr="00D70AFC">
        <w:t>Not knowing your skill level, not knowing your performance level, Continuous Loss</w:t>
      </w:r>
      <w:r>
        <w:t>, which leads to non-advancement in skills not upgrade your abilities</w:t>
      </w:r>
    </w:p>
    <w:p w:rsidR="007C66EB" w:rsidRDefault="007C66EB" w:rsidP="007C66EB"/>
    <w:p w:rsidR="00E37ED4" w:rsidRDefault="00E37ED4" w:rsidP="00076ED2">
      <w:pPr>
        <w:bidi/>
        <w:jc w:val="both"/>
      </w:pPr>
      <w:r>
        <w:rPr>
          <w:rtl/>
        </w:rPr>
        <w:t>طريقة الحل</w:t>
      </w:r>
    </w:p>
    <w:p w:rsidR="00E37ED4" w:rsidRDefault="00E37ED4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مساعدة المتدرب على التطور باستخدام التكنولوجيا المتطوره بكل سهولة و احترفية</w:t>
      </w:r>
    </w:p>
    <w:p w:rsidR="001B5CEE" w:rsidRDefault="001B5CEE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تقييم مستوى الأداء بدقة أكبر و احترافية أعلى بحيث ان الفروقات التي لا تحتسب بالعين تحتسب بالجهاز. مثال عى ذلك: حساب سرعة الركل، حساب القدرة على الركل المتكرر.</w:t>
      </w:r>
    </w:p>
    <w:p w:rsidR="001B5CEE" w:rsidRDefault="001B5CEE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حساب أدق الفروقات في الأداء.</w:t>
      </w:r>
    </w:p>
    <w:p w:rsidR="001B5CEE" w:rsidRDefault="001B5CEE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معرفة اللاعب لمستوى أداءه</w:t>
      </w:r>
    </w:p>
    <w:p w:rsidR="001B5CEE" w:rsidRDefault="001B5CEE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استعانة المتدرب بحسابات المدرب المحترفة لمستوى أدا</w:t>
      </w:r>
      <w:r w:rsidR="00637116">
        <w:rPr>
          <w:rFonts w:hint="cs"/>
          <w:rtl/>
          <w:lang w:bidi="ar-BH"/>
        </w:rPr>
        <w:t>ءه</w:t>
      </w:r>
    </w:p>
    <w:p w:rsidR="00E37ED4" w:rsidRDefault="00637116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معلومات أكثر عن مستويات المتدرب</w:t>
      </w:r>
    </w:p>
    <w:p w:rsidR="00637116" w:rsidRDefault="00637116" w:rsidP="00076ED2">
      <w:pPr>
        <w:bidi/>
        <w:jc w:val="both"/>
        <w:rPr>
          <w:rtl/>
          <w:lang w:bidi="ar-BH"/>
        </w:rPr>
      </w:pPr>
      <w:r>
        <w:rPr>
          <w:rFonts w:hint="cs"/>
          <w:rtl/>
          <w:lang w:bidi="ar-BH"/>
        </w:rPr>
        <w:t>اعتماد المتدرب على نفسه في تقييم أداءه.</w:t>
      </w:r>
    </w:p>
    <w:p w:rsidR="00637116" w:rsidRDefault="00637116" w:rsidP="00637116"/>
    <w:p w:rsidR="00E37ED4" w:rsidRDefault="00E37ED4">
      <w:pPr>
        <w:rPr>
          <w:rtl/>
        </w:rPr>
      </w:pPr>
      <w:r>
        <w:t>The solution</w:t>
      </w:r>
    </w:p>
    <w:p w:rsidR="00E37ED4" w:rsidRDefault="007C66EB">
      <w:r>
        <w:t>Helping the</w:t>
      </w:r>
      <w:r w:rsidR="00E37ED4">
        <w:t xml:space="preserve"> trainer to </w:t>
      </w:r>
      <w:r w:rsidR="001B5CEE">
        <w:t xml:space="preserve">advance using modern technology easily and professionally </w:t>
      </w:r>
    </w:p>
    <w:p w:rsidR="007C66EB" w:rsidRDefault="007C66EB">
      <w:r>
        <w:t xml:space="preserve">Evaluating the </w:t>
      </w:r>
      <w:r w:rsidR="00F57659">
        <w:t>performance</w:t>
      </w:r>
      <w:r>
        <w:t xml:space="preserve"> with </w:t>
      </w:r>
      <w:r w:rsidR="00F57659">
        <w:t>high</w:t>
      </w:r>
      <w:r>
        <w:t xml:space="preserve"> accuracy and professionalism which the naked eye can’t detect. Ex: rapid striking measurement, measuring the ability to rapid striking</w:t>
      </w:r>
    </w:p>
    <w:p w:rsidR="00F57659" w:rsidRDefault="007C66EB" w:rsidP="00F57659">
      <w:r>
        <w:t xml:space="preserve">Measuring </w:t>
      </w:r>
      <w:r w:rsidR="00F57659">
        <w:t>the slight differences in performance between players</w:t>
      </w:r>
    </w:p>
    <w:p w:rsidR="00F57659" w:rsidRDefault="00F57659" w:rsidP="00F57659">
      <w:r>
        <w:t xml:space="preserve">More information on the </w:t>
      </w:r>
      <w:r w:rsidR="00076ED2">
        <w:t>player’s</w:t>
      </w:r>
      <w:r>
        <w:t xml:space="preserve"> levels</w:t>
      </w:r>
    </w:p>
    <w:p w:rsidR="00F57659" w:rsidRDefault="00F57659" w:rsidP="00F57659">
      <w:r>
        <w:t>The dependence of the player to evaluate his own performance.</w:t>
      </w:r>
    </w:p>
    <w:p w:rsidR="00E37ED4" w:rsidRDefault="00E37ED4"/>
    <w:p w:rsidR="00E37ED4" w:rsidRDefault="00E37ED4" w:rsidP="00076ED2">
      <w:pPr>
        <w:bidi/>
        <w:jc w:val="both"/>
        <w:rPr>
          <w:rtl/>
        </w:rPr>
      </w:pPr>
      <w:r>
        <w:rPr>
          <w:rtl/>
        </w:rPr>
        <w:t>الجدوى الاقتصادية والفوائد من تطبيق الاختراع</w:t>
      </w:r>
    </w:p>
    <w:p w:rsidR="00637116" w:rsidRDefault="00637116" w:rsidP="00076ED2">
      <w:pPr>
        <w:bidi/>
        <w:jc w:val="both"/>
        <w:rPr>
          <w:rtl/>
        </w:rPr>
      </w:pPr>
      <w:r>
        <w:rPr>
          <w:rFonts w:hint="cs"/>
          <w:rtl/>
        </w:rPr>
        <w:t>تطبيق على الهاتف الجوال.</w:t>
      </w:r>
    </w:p>
    <w:p w:rsidR="00637116" w:rsidRDefault="00637116" w:rsidP="00076ED2">
      <w:pPr>
        <w:bidi/>
        <w:jc w:val="both"/>
        <w:rPr>
          <w:rtl/>
        </w:rPr>
      </w:pPr>
      <w:r>
        <w:rPr>
          <w:rFonts w:hint="cs"/>
          <w:rtl/>
        </w:rPr>
        <w:t>المنافسة . ربط التطبيق بالنوادي المحلية</w:t>
      </w:r>
    </w:p>
    <w:p w:rsidR="00637116" w:rsidRDefault="00637116" w:rsidP="00076ED2">
      <w:pPr>
        <w:bidi/>
        <w:jc w:val="both"/>
        <w:rPr>
          <w:rtl/>
        </w:rPr>
      </w:pPr>
      <w:r>
        <w:rPr>
          <w:rFonts w:hint="cs"/>
          <w:rtl/>
        </w:rPr>
        <w:lastRenderedPageBreak/>
        <w:t>80 مليون متدرب حول العالم يمارسون التيكواندو</w:t>
      </w:r>
    </w:p>
    <w:p w:rsidR="00637116" w:rsidRDefault="00637116" w:rsidP="00076ED2">
      <w:pPr>
        <w:bidi/>
        <w:jc w:val="both"/>
        <w:rPr>
          <w:rtl/>
        </w:rPr>
      </w:pPr>
      <w:r>
        <w:rPr>
          <w:rFonts w:hint="cs"/>
          <w:rtl/>
        </w:rPr>
        <w:t>بحسب الاحصائيات الاتحاد العالمي للتيكواندو و من الممكن استخدام الجهاز في تدريب الملاكمة و الكراتيه.</w:t>
      </w:r>
    </w:p>
    <w:p w:rsidR="00637116" w:rsidRDefault="00637116" w:rsidP="00076ED2">
      <w:pPr>
        <w:bidi/>
        <w:jc w:val="both"/>
        <w:rPr>
          <w:rtl/>
        </w:rPr>
      </w:pPr>
      <w:r>
        <w:rPr>
          <w:rFonts w:hint="cs"/>
          <w:rtl/>
        </w:rPr>
        <w:t>بحسبه بسيطة لو تم البيع لـ1% من 80 مليون لاعب بسعر 45 مليون دينار.</w:t>
      </w:r>
    </w:p>
    <w:p w:rsidR="00637116" w:rsidRDefault="00637116" w:rsidP="00076ED2">
      <w:pPr>
        <w:bidi/>
        <w:jc w:val="both"/>
      </w:pPr>
      <w:r>
        <w:rPr>
          <w:rFonts w:hint="cs"/>
          <w:rtl/>
        </w:rPr>
        <w:t>ف البحرين يوجد قرابة 45 نادي للتيكواندو يتم التسويق من خلال الميديا و مشاهير التيكواندو.</w:t>
      </w:r>
    </w:p>
    <w:p w:rsidR="00E37ED4" w:rsidRDefault="00E37ED4"/>
    <w:p w:rsidR="00F57659" w:rsidRDefault="00F57659" w:rsidP="00A74B2E">
      <w:r>
        <w:t xml:space="preserve">An application </w:t>
      </w:r>
      <w:r w:rsidR="00A74B2E">
        <w:t xml:space="preserve">on smart phones. </w:t>
      </w:r>
      <w:r>
        <w:t>Linking the results to local martial arts clubs</w:t>
      </w:r>
    </w:p>
    <w:p w:rsidR="00F57659" w:rsidRDefault="00F57659" w:rsidP="00D70AFC">
      <w:pPr>
        <w:rPr>
          <w:rtl/>
          <w:lang w:bidi="ar-BH"/>
        </w:rPr>
      </w:pPr>
      <w:r>
        <w:t xml:space="preserve">According to the statistics of </w:t>
      </w:r>
      <w:r w:rsidR="00D70AFC">
        <w:t xml:space="preserve">(World </w:t>
      </w:r>
      <w:proofErr w:type="spellStart"/>
      <w:r w:rsidR="00D70AFC">
        <w:t>TaeKwonDo</w:t>
      </w:r>
      <w:proofErr w:type="spellEnd"/>
      <w:r w:rsidR="00D70AFC">
        <w:t xml:space="preserve"> Federation)</w:t>
      </w:r>
      <w:r>
        <w:t xml:space="preserve">, 80 million individuals around the world play </w:t>
      </w:r>
      <w:r w:rsidR="00076ED2">
        <w:t>taekwondo</w:t>
      </w:r>
      <w:r>
        <w:t xml:space="preserve"> and then it is possible to use the device in boxing and karate training.</w:t>
      </w:r>
    </w:p>
    <w:p w:rsidR="00076ED2" w:rsidRDefault="00076ED2" w:rsidP="00F57659"/>
    <w:p w:rsidR="00B9359F" w:rsidRDefault="00B9359F" w:rsidP="00076ED2">
      <w:pPr>
        <w:bidi/>
      </w:pPr>
      <w:r>
        <w:rPr>
          <w:rtl/>
        </w:rPr>
        <w:t>مجال الاختراع</w:t>
      </w:r>
    </w:p>
    <w:p w:rsidR="00F57659" w:rsidRDefault="00B9359F" w:rsidP="00076ED2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>ضروريات الانسان</w:t>
      </w:r>
    </w:p>
    <w:p w:rsidR="00D70AFC" w:rsidRDefault="00E37ED4" w:rsidP="00D70AFC">
      <w:pPr>
        <w:bidi/>
        <w:rPr>
          <w:rtl/>
          <w:lang w:bidi="ar-BH"/>
        </w:rPr>
      </w:pPr>
      <w:r>
        <w:rPr>
          <w:rtl/>
        </w:rPr>
        <w:t>هل سبق مشاركة الاختراع في معارض سابقة</w:t>
      </w:r>
      <w:r w:rsidR="00D70AFC">
        <w:rPr>
          <w:rFonts w:hint="cs"/>
          <w:rtl/>
          <w:lang w:bidi="ar-BH"/>
        </w:rPr>
        <w:t xml:space="preserve"> - نعم </w:t>
      </w:r>
      <w:r w:rsidR="00D70AFC">
        <w:rPr>
          <w:rtl/>
          <w:lang w:bidi="ar-BH"/>
        </w:rPr>
        <w:t>–</w:t>
      </w:r>
      <w:r w:rsidR="00D70AFC">
        <w:rPr>
          <w:rFonts w:hint="cs"/>
          <w:rtl/>
          <w:lang w:bidi="ar-BH"/>
        </w:rPr>
        <w:t xml:space="preserve"> </w:t>
      </w:r>
      <w:r w:rsidR="00D70AFC">
        <w:rPr>
          <w:lang w:bidi="ar-BH"/>
        </w:rPr>
        <w:t>Maker fair 2018</w:t>
      </w:r>
      <w:r w:rsidR="00D70AFC">
        <w:rPr>
          <w:rFonts w:hint="cs"/>
          <w:rtl/>
          <w:lang w:bidi="ar-BH"/>
        </w:rPr>
        <w:t xml:space="preserve"> في الكويت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حاصل على براعة الاختراع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لا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عدد المخترعين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6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هل سبق لك تسجيل براعة الاختراع لمجلس التعاون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لا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هل انت صاحب الطلب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نعم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هللديك تفويض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نعم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هل يوجد لديك نمودج اولي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نعم</w:t>
      </w:r>
    </w:p>
    <w:p w:rsidR="00D70AFC" w:rsidRDefault="00D70AFC" w:rsidP="00D70AFC">
      <w:pPr>
        <w:bidi/>
        <w:rPr>
          <w:rtl/>
          <w:lang w:bidi="ar-BH"/>
        </w:rPr>
      </w:pPr>
      <w:r>
        <w:rPr>
          <w:rFonts w:hint="cs"/>
          <w:noProof/>
          <w:rtl/>
        </w:rPr>
        <w:drawing>
          <wp:inline distT="0" distB="0" distL="0" distR="0">
            <wp:extent cx="3724275" cy="1479297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0414_201334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9" t="19753" r="7986" b="21810"/>
                    <a:stretch/>
                  </pic:blipFill>
                  <pic:spPr bwMode="auto">
                    <a:xfrm>
                      <a:off x="0" y="0"/>
                      <a:ext cx="3729956" cy="1481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4B2E" w:rsidRDefault="00A74B2E" w:rsidP="00A74B2E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 xml:space="preserve">إجادة الغة الانجليزية </w:t>
      </w:r>
      <w:r>
        <w:rPr>
          <w:rtl/>
          <w:lang w:bidi="ar-BH"/>
        </w:rPr>
        <w:t>–</w:t>
      </w:r>
      <w:r>
        <w:rPr>
          <w:rFonts w:hint="cs"/>
          <w:rtl/>
          <w:lang w:bidi="ar-BH"/>
        </w:rPr>
        <w:t xml:space="preserve"> نعم</w:t>
      </w:r>
    </w:p>
    <w:p w:rsidR="00A74B2E" w:rsidRDefault="00A74B2E" w:rsidP="00A74B2E">
      <w:pPr>
        <w:bidi/>
        <w:rPr>
          <w:rtl/>
          <w:lang w:bidi="ar-BH"/>
        </w:rPr>
      </w:pPr>
      <w:r>
        <w:rPr>
          <w:rFonts w:hint="cs"/>
          <w:rtl/>
          <w:lang w:bidi="ar-BH"/>
        </w:rPr>
        <w:t>ملاحضات</w:t>
      </w:r>
    </w:p>
    <w:p w:rsidR="00F27DBD" w:rsidRDefault="00A74B2E" w:rsidP="00FB0CB4">
      <w:pPr>
        <w:bidi/>
        <w:rPr>
          <w:lang w:bidi="ar-BH"/>
        </w:rPr>
      </w:pPr>
      <w:r w:rsidRPr="00A74B2E">
        <w:rPr>
          <w:rFonts w:cs="Arial" w:hint="cs"/>
          <w:rtl/>
          <w:lang w:bidi="ar-BH"/>
        </w:rPr>
        <w:t>هذا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الاختراع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ليس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لرياضة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واحدة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إنما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بالامكان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استعماله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في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انواع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متعددة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من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الرياضات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و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خصوصا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الفنون</w:t>
      </w:r>
      <w:r w:rsidRPr="00A74B2E">
        <w:rPr>
          <w:rFonts w:cs="Arial"/>
          <w:rtl/>
          <w:lang w:bidi="ar-BH"/>
        </w:rPr>
        <w:t xml:space="preserve"> </w:t>
      </w:r>
      <w:r w:rsidRPr="00A74B2E">
        <w:rPr>
          <w:rFonts w:cs="Arial" w:hint="cs"/>
          <w:rtl/>
          <w:lang w:bidi="ar-BH"/>
        </w:rPr>
        <w:t>القتالية،</w:t>
      </w:r>
    </w:p>
    <w:sectPr w:rsidR="00F27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A5"/>
    <w:rsid w:val="00044DF1"/>
    <w:rsid w:val="00076ED2"/>
    <w:rsid w:val="001A58A5"/>
    <w:rsid w:val="001B5CEE"/>
    <w:rsid w:val="0058074E"/>
    <w:rsid w:val="00603401"/>
    <w:rsid w:val="00637116"/>
    <w:rsid w:val="007C66EB"/>
    <w:rsid w:val="00A74B2E"/>
    <w:rsid w:val="00B9359F"/>
    <w:rsid w:val="00BB08B3"/>
    <w:rsid w:val="00D70AFC"/>
    <w:rsid w:val="00E37ED4"/>
    <w:rsid w:val="00F27DBD"/>
    <w:rsid w:val="00F57659"/>
    <w:rsid w:val="00FB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99AF917-5E98-4106-9420-5313AF2A8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4B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latformtakeone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Ghassan Yusuf</dc:creator>
  <cp:keywords/>
  <dc:description/>
  <cp:lastModifiedBy>Ghassan Yusuf</cp:lastModifiedBy>
  <cp:revision>4</cp:revision>
  <dcterms:created xsi:type="dcterms:W3CDTF">2019-04-15T09:45:00Z</dcterms:created>
  <dcterms:modified xsi:type="dcterms:W3CDTF">2020-01-26T21:36:00Z</dcterms:modified>
</cp:coreProperties>
</file>